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14" w:rsidRDefault="006C6D2C" w:rsidP="006C6D2C">
      <w:pPr>
        <w:jc w:val="center"/>
        <w:rPr>
          <w:sz w:val="28"/>
          <w:szCs w:val="28"/>
        </w:rPr>
      </w:pPr>
      <w:r>
        <w:rPr>
          <w:sz w:val="28"/>
          <w:szCs w:val="28"/>
        </w:rPr>
        <w:t>PSYC 105 (INTRO TO PSYC I)</w:t>
      </w:r>
    </w:p>
    <w:p w:rsidR="006C6D2C" w:rsidRDefault="006C6D2C" w:rsidP="006C6D2C">
      <w:pPr>
        <w:jc w:val="center"/>
        <w:rPr>
          <w:sz w:val="28"/>
          <w:szCs w:val="28"/>
        </w:rPr>
      </w:pPr>
      <w:r>
        <w:rPr>
          <w:sz w:val="28"/>
          <w:szCs w:val="28"/>
        </w:rPr>
        <w:t>PSYC 106 (INTRO TO PSYC II)</w:t>
      </w:r>
    </w:p>
    <w:p w:rsidR="006C6D2C" w:rsidRDefault="006C6D2C" w:rsidP="006C6D2C">
      <w:pPr>
        <w:jc w:val="center"/>
        <w:rPr>
          <w:sz w:val="28"/>
          <w:szCs w:val="28"/>
        </w:rPr>
      </w:pPr>
      <w:r>
        <w:rPr>
          <w:sz w:val="28"/>
          <w:szCs w:val="28"/>
        </w:rPr>
        <w:t>PSYC 218 (EDUCATIONAL PSYC)</w:t>
      </w:r>
    </w:p>
    <w:p w:rsidR="006C6D2C" w:rsidRDefault="006C6D2C" w:rsidP="006C6D2C">
      <w:pPr>
        <w:jc w:val="center"/>
        <w:rPr>
          <w:sz w:val="28"/>
          <w:szCs w:val="28"/>
        </w:rPr>
      </w:pPr>
      <w:r>
        <w:rPr>
          <w:sz w:val="28"/>
          <w:szCs w:val="28"/>
        </w:rPr>
        <w:t>GLOBAL ASSIGNMENT</w:t>
      </w:r>
    </w:p>
    <w:p w:rsidR="006C6D2C" w:rsidRDefault="006C6D2C" w:rsidP="006C6D2C">
      <w:pPr>
        <w:jc w:val="center"/>
        <w:rPr>
          <w:sz w:val="28"/>
          <w:szCs w:val="28"/>
        </w:rPr>
      </w:pPr>
      <w:r>
        <w:rPr>
          <w:sz w:val="28"/>
          <w:szCs w:val="28"/>
        </w:rPr>
        <w:t>LEARNING AND MOTIVATION</w:t>
      </w:r>
    </w:p>
    <w:p w:rsidR="006C6D2C" w:rsidRDefault="006C6D2C" w:rsidP="00970B13">
      <w:pPr>
        <w:rPr>
          <w:sz w:val="28"/>
          <w:szCs w:val="28"/>
        </w:rPr>
      </w:pPr>
    </w:p>
    <w:p w:rsidR="00970B13" w:rsidRDefault="00DB0228" w:rsidP="00970B13">
      <w:pPr>
        <w:jc w:val="both"/>
        <w:rPr>
          <w:sz w:val="28"/>
          <w:szCs w:val="28"/>
        </w:rPr>
      </w:pPr>
      <w:r>
        <w:rPr>
          <w:sz w:val="28"/>
          <w:szCs w:val="28"/>
        </w:rPr>
        <w:t>Students should go the BCC l</w:t>
      </w:r>
      <w:r w:rsidR="00970B13">
        <w:rPr>
          <w:sz w:val="28"/>
          <w:szCs w:val="28"/>
        </w:rPr>
        <w:t>ibrary database PsychArticles an</w:t>
      </w:r>
      <w:r>
        <w:rPr>
          <w:sz w:val="28"/>
          <w:szCs w:val="28"/>
        </w:rPr>
        <w:t>d read the Book Review “What the West can learn from the East:  Asian perspectives on the psychology of learning and motivation” and then answer the following questions:</w:t>
      </w:r>
    </w:p>
    <w:p w:rsidR="00DB0228" w:rsidRDefault="00DB0228" w:rsidP="00970B13">
      <w:pPr>
        <w:jc w:val="both"/>
        <w:rPr>
          <w:sz w:val="28"/>
          <w:szCs w:val="28"/>
        </w:rPr>
      </w:pPr>
    </w:p>
    <w:p w:rsidR="00DB0228" w:rsidRDefault="00DB0228" w:rsidP="00DB0228">
      <w:pPr>
        <w:pStyle w:val="ListParagraph"/>
        <w:numPr>
          <w:ilvl w:val="0"/>
          <w:numId w:val="1"/>
        </w:numPr>
        <w:jc w:val="both"/>
        <w:rPr>
          <w:sz w:val="28"/>
          <w:szCs w:val="28"/>
        </w:rPr>
      </w:pPr>
      <w:r>
        <w:rPr>
          <w:sz w:val="28"/>
          <w:szCs w:val="28"/>
        </w:rPr>
        <w:t>In the review of Chapter 3 of the book there are 4 key factors mentioned as leading to higher levels of academic success in Asian countries.  Do you believe that these are factors in need of strengthening in the U.S.?  What ideas can you suggest for strengthening these factors?</w:t>
      </w:r>
    </w:p>
    <w:p w:rsidR="00DB0228" w:rsidRDefault="00DB0228" w:rsidP="00DB0228">
      <w:pPr>
        <w:pStyle w:val="ListParagraph"/>
        <w:numPr>
          <w:ilvl w:val="0"/>
          <w:numId w:val="1"/>
        </w:numPr>
        <w:jc w:val="both"/>
        <w:rPr>
          <w:sz w:val="28"/>
          <w:szCs w:val="28"/>
        </w:rPr>
      </w:pPr>
      <w:r>
        <w:rPr>
          <w:sz w:val="28"/>
          <w:szCs w:val="28"/>
        </w:rPr>
        <w:t>Summarize why Abu-</w:t>
      </w:r>
      <w:proofErr w:type="spellStart"/>
      <w:r>
        <w:rPr>
          <w:sz w:val="28"/>
          <w:szCs w:val="28"/>
        </w:rPr>
        <w:t>Hilal</w:t>
      </w:r>
      <w:proofErr w:type="spellEnd"/>
      <w:r>
        <w:rPr>
          <w:sz w:val="28"/>
          <w:szCs w:val="28"/>
        </w:rPr>
        <w:t xml:space="preserve"> (in </w:t>
      </w:r>
      <w:r w:rsidR="009341A0">
        <w:rPr>
          <w:sz w:val="28"/>
          <w:szCs w:val="28"/>
        </w:rPr>
        <w:t xml:space="preserve">the review of </w:t>
      </w:r>
      <w:r>
        <w:rPr>
          <w:sz w:val="28"/>
          <w:szCs w:val="28"/>
        </w:rPr>
        <w:t xml:space="preserve">Chapter </w:t>
      </w:r>
      <w:r w:rsidR="009341A0">
        <w:rPr>
          <w:sz w:val="28"/>
          <w:szCs w:val="28"/>
        </w:rPr>
        <w:t>10</w:t>
      </w:r>
      <w:r>
        <w:rPr>
          <w:sz w:val="28"/>
          <w:szCs w:val="28"/>
        </w:rPr>
        <w:t xml:space="preserve">) </w:t>
      </w:r>
      <w:r w:rsidR="009341A0">
        <w:rPr>
          <w:sz w:val="28"/>
          <w:szCs w:val="28"/>
        </w:rPr>
        <w:t>said that some “characteristics of Arab individuals seem to clash with the very concept of motivation”.</w:t>
      </w:r>
    </w:p>
    <w:p w:rsidR="009341A0" w:rsidRPr="00DB0228" w:rsidRDefault="009341A0" w:rsidP="00DB0228">
      <w:pPr>
        <w:pStyle w:val="ListParagraph"/>
        <w:numPr>
          <w:ilvl w:val="0"/>
          <w:numId w:val="1"/>
        </w:numPr>
        <w:jc w:val="both"/>
        <w:rPr>
          <w:sz w:val="28"/>
          <w:szCs w:val="28"/>
        </w:rPr>
      </w:pPr>
      <w:r>
        <w:rPr>
          <w:sz w:val="28"/>
          <w:szCs w:val="28"/>
        </w:rPr>
        <w:t>What does the reviewer say about the “best” method to lead to academic achievement?</w:t>
      </w:r>
    </w:p>
    <w:p w:rsidR="00DB0228" w:rsidRDefault="00DB0228" w:rsidP="00970B13">
      <w:pPr>
        <w:jc w:val="both"/>
        <w:rPr>
          <w:sz w:val="28"/>
          <w:szCs w:val="28"/>
        </w:rPr>
      </w:pPr>
    </w:p>
    <w:p w:rsidR="00DB0228" w:rsidRDefault="00DB0228" w:rsidP="00970B13">
      <w:pPr>
        <w:jc w:val="both"/>
        <w:rPr>
          <w:sz w:val="28"/>
          <w:szCs w:val="28"/>
        </w:rPr>
      </w:pPr>
    </w:p>
    <w:p w:rsidR="00DB0228" w:rsidRDefault="00DB0228" w:rsidP="00970B13">
      <w:pPr>
        <w:jc w:val="both"/>
        <w:rPr>
          <w:sz w:val="28"/>
          <w:szCs w:val="28"/>
        </w:rPr>
      </w:pPr>
    </w:p>
    <w:p w:rsidR="00970B13" w:rsidRPr="006C6D2C" w:rsidRDefault="00970B13" w:rsidP="00970B13">
      <w:pPr>
        <w:rPr>
          <w:sz w:val="28"/>
          <w:szCs w:val="28"/>
        </w:rPr>
      </w:pPr>
    </w:p>
    <w:sectPr w:rsidR="00970B13" w:rsidRPr="006C6D2C" w:rsidSect="00721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D3E61"/>
    <w:multiLevelType w:val="hybridMultilevel"/>
    <w:tmpl w:val="BA34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D2C"/>
    <w:rsid w:val="006C6D2C"/>
    <w:rsid w:val="00721D14"/>
    <w:rsid w:val="009341A0"/>
    <w:rsid w:val="00970B13"/>
    <w:rsid w:val="00DB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2012-11-02T17:16:00Z</dcterms:created>
  <dcterms:modified xsi:type="dcterms:W3CDTF">2012-11-02T17:52:00Z</dcterms:modified>
</cp:coreProperties>
</file>